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34CF0" w14:textId="2DD5B27A" w:rsidR="00886162" w:rsidRPr="00D36A20" w:rsidRDefault="00886162" w:rsidP="00886162">
      <w:pPr>
        <w:pStyle w:val="Nzev"/>
        <w:rPr>
          <w:rFonts w:cstheme="majorHAnsi"/>
          <w:b/>
          <w:sz w:val="32"/>
          <w:szCs w:val="22"/>
        </w:rPr>
      </w:pPr>
      <w:r w:rsidRPr="00D36A20">
        <w:rPr>
          <w:rFonts w:cstheme="majorHAnsi"/>
          <w:b/>
          <w:color w:val="16191F"/>
          <w:sz w:val="32"/>
          <w:szCs w:val="22"/>
        </w:rPr>
        <w:t>„</w:t>
      </w:r>
      <w:r w:rsidRPr="00D36A20">
        <w:rPr>
          <w:rFonts w:cstheme="majorHAnsi"/>
          <w:b/>
          <w:sz w:val="32"/>
          <w:szCs w:val="22"/>
        </w:rPr>
        <w:t>Býval jsem novinářem, dnes se tomu říká tvůrce obsahu,“ řekl Šídlo studentům Pražského studentského summitu</w:t>
      </w:r>
    </w:p>
    <w:p w14:paraId="6DC137E7" w14:textId="77777777" w:rsidR="0087509E" w:rsidRPr="00D36A20" w:rsidRDefault="0087509E" w:rsidP="0087509E">
      <w:pPr>
        <w:rPr>
          <w:rFonts w:asciiTheme="majorHAnsi" w:hAnsiTheme="majorHAnsi" w:cstheme="majorHAnsi"/>
          <w:b/>
        </w:rPr>
      </w:pPr>
      <w:r w:rsidRPr="00D36A20">
        <w:rPr>
          <w:rFonts w:asciiTheme="majorHAnsi" w:hAnsiTheme="majorHAnsi" w:cstheme="majorHAnsi"/>
          <w:highlight w:val="white"/>
        </w:rPr>
        <w:t xml:space="preserve"> </w:t>
      </w:r>
    </w:p>
    <w:p w14:paraId="29C3EED6" w14:textId="5B17A29A" w:rsidR="002566FE" w:rsidRPr="00D36A20" w:rsidRDefault="00B60686" w:rsidP="002566FE">
      <w:pPr>
        <w:pStyle w:val="Podnadpis"/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  <w:b/>
          <w:highlight w:val="white"/>
        </w:rPr>
        <w:t>3</w:t>
      </w:r>
      <w:r w:rsidR="0087509E" w:rsidRPr="00D36A20">
        <w:rPr>
          <w:rFonts w:asciiTheme="majorHAnsi" w:hAnsiTheme="majorHAnsi" w:cstheme="majorHAnsi"/>
          <w:b/>
          <w:highlight w:val="white"/>
        </w:rPr>
        <w:t xml:space="preserve">0. </w:t>
      </w:r>
      <w:r w:rsidRPr="00D36A20">
        <w:rPr>
          <w:rFonts w:asciiTheme="majorHAnsi" w:hAnsiTheme="majorHAnsi" w:cstheme="majorHAnsi"/>
          <w:b/>
          <w:highlight w:val="white"/>
        </w:rPr>
        <w:t>ledna 2017</w:t>
      </w:r>
      <w:r w:rsidR="0087509E" w:rsidRPr="00D36A20">
        <w:rPr>
          <w:rFonts w:asciiTheme="majorHAnsi" w:hAnsiTheme="majorHAnsi" w:cstheme="majorHAnsi"/>
          <w:b/>
          <w:highlight w:val="white"/>
        </w:rPr>
        <w:t>, PRAHA.</w:t>
      </w:r>
      <w:r w:rsidR="0087509E" w:rsidRPr="00D36A20">
        <w:rPr>
          <w:rFonts w:asciiTheme="majorHAnsi" w:hAnsiTheme="majorHAnsi" w:cstheme="majorHAnsi"/>
          <w:highlight w:val="white"/>
        </w:rPr>
        <w:t xml:space="preserve"> </w:t>
      </w:r>
      <w:r w:rsidR="002566FE" w:rsidRPr="00D36A20">
        <w:rPr>
          <w:rFonts w:asciiTheme="majorHAnsi" w:hAnsiTheme="majorHAnsi" w:cstheme="majorHAnsi"/>
        </w:rPr>
        <w:t>Pražský studentský summit, celoroční vzdělávací projekt pro studenty středních a vysokých škol, je v polovině ročníku. Třetí přípravné setkání bylo uspořádáno v duchu sebe rozvoje a inspirace. Kromě jednání v jednotlivých modelech a o</w:t>
      </w:r>
      <w:bookmarkStart w:id="0" w:name="_GoBack"/>
      <w:bookmarkEnd w:id="0"/>
      <w:r w:rsidR="002566FE" w:rsidRPr="00D36A20">
        <w:rPr>
          <w:rFonts w:asciiTheme="majorHAnsi" w:hAnsiTheme="majorHAnsi" w:cstheme="majorHAnsi"/>
        </w:rPr>
        <w:t xml:space="preserve">rgánech se účastnili inspirovali na přednáškách Jindřicha Šídla, Pavla Grubera nebo Kim </w:t>
      </w:r>
      <w:proofErr w:type="spellStart"/>
      <w:r w:rsidR="002566FE" w:rsidRPr="00D36A20">
        <w:rPr>
          <w:rFonts w:asciiTheme="majorHAnsi" w:hAnsiTheme="majorHAnsi" w:cstheme="majorHAnsi"/>
        </w:rPr>
        <w:t>Cowanové</w:t>
      </w:r>
      <w:proofErr w:type="spellEnd"/>
      <w:r w:rsidR="002566FE" w:rsidRPr="00D36A20">
        <w:rPr>
          <w:rFonts w:asciiTheme="majorHAnsi" w:hAnsiTheme="majorHAnsi" w:cstheme="majorHAnsi"/>
        </w:rPr>
        <w:t>.</w:t>
      </w:r>
    </w:p>
    <w:p w14:paraId="5CAE4362" w14:textId="77777777" w:rsidR="002566FE" w:rsidRPr="00D36A20" w:rsidRDefault="002566FE" w:rsidP="002566FE">
      <w:pPr>
        <w:rPr>
          <w:rFonts w:asciiTheme="majorHAnsi" w:eastAsia="Times New Roman" w:hAnsiTheme="majorHAnsi" w:cstheme="majorHAnsi"/>
        </w:rPr>
      </w:pPr>
    </w:p>
    <w:p w14:paraId="245BF6EC" w14:textId="77777777" w:rsidR="002566FE" w:rsidRPr="00D36A20" w:rsidRDefault="002566FE" w:rsidP="002566F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 xml:space="preserve">Poprvé v tomto roce a potřetí celkem se na půdě Vysoké školy ekonomické setkalo několik stovek studentů středních a vysokých škol v rámci XXII. ročníku Pražského studentského summitu. Celé setkání se tentokrát neslo v duchu osobního rozvoje a seberealizace. </w:t>
      </w:r>
    </w:p>
    <w:p w14:paraId="771C79EC" w14:textId="77777777" w:rsidR="002566FE" w:rsidRPr="00D36A20" w:rsidRDefault="002566FE" w:rsidP="002566FE">
      <w:pPr>
        <w:rPr>
          <w:rFonts w:asciiTheme="majorHAnsi" w:eastAsia="Times New Roman" w:hAnsiTheme="majorHAnsi" w:cstheme="majorHAnsi"/>
        </w:rPr>
      </w:pPr>
    </w:p>
    <w:p w14:paraId="1A7E49CC" w14:textId="77777777" w:rsidR="002566FE" w:rsidRPr="00D36A20" w:rsidRDefault="002566FE" w:rsidP="002566F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 xml:space="preserve">Během dopoledního programu patřilo slovo samotným studentům, kdy dvanáct z nich předstoupilo před zaplněnou aulu VŠE a předneslo své projevy na téma </w:t>
      </w:r>
      <w:r w:rsidRPr="00D36A20">
        <w:rPr>
          <w:rFonts w:asciiTheme="majorHAnsi" w:hAnsiTheme="majorHAnsi" w:cstheme="majorHAnsi"/>
          <w:b/>
        </w:rPr>
        <w:t>současná situace v Sýrii</w:t>
      </w:r>
      <w:r w:rsidRPr="00D36A20">
        <w:rPr>
          <w:rFonts w:asciiTheme="majorHAnsi" w:hAnsiTheme="majorHAnsi" w:cstheme="majorHAnsi"/>
        </w:rPr>
        <w:t>. Studenti mají na Summitu jedinečnou příležitost nejen se vžít do rolí diplomatů a prezentovat názory jimi zastupovaných států, ale také kontinuálně pracovat na svém rozvoji, třeba právě prostřednictvím proslovu před stovkami svých vrstevníků.</w:t>
      </w:r>
    </w:p>
    <w:p w14:paraId="79E1E2B5" w14:textId="77777777" w:rsidR="002566FE" w:rsidRPr="00D36A20" w:rsidRDefault="002566FE" w:rsidP="002566FE">
      <w:pPr>
        <w:rPr>
          <w:rFonts w:asciiTheme="majorHAnsi" w:eastAsia="Times New Roman" w:hAnsiTheme="majorHAnsi" w:cstheme="majorHAnsi"/>
        </w:rPr>
      </w:pPr>
    </w:p>
    <w:p w14:paraId="69C34485" w14:textId="5673A70D" w:rsidR="002566FE" w:rsidRPr="00D36A20" w:rsidRDefault="002566FE" w:rsidP="002566F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 xml:space="preserve">Během dne též měli studenti možnost účastnit se bloku seminářů, vedených osobnostmi z různých sfér: profesi diplomata představil Ondřej Wagner z Ministerstva zahraničních věcí, o kanadské praxi s multikulturalismem pohovořila Kim </w:t>
      </w:r>
      <w:proofErr w:type="spellStart"/>
      <w:r w:rsidRPr="00D36A20">
        <w:rPr>
          <w:rFonts w:asciiTheme="majorHAnsi" w:hAnsiTheme="majorHAnsi" w:cstheme="majorHAnsi"/>
        </w:rPr>
        <w:t>Cowanová</w:t>
      </w:r>
      <w:proofErr w:type="spellEnd"/>
      <w:r w:rsidRPr="00D36A20">
        <w:rPr>
          <w:rFonts w:asciiTheme="majorHAnsi" w:hAnsiTheme="majorHAnsi" w:cstheme="majorHAnsi"/>
        </w:rPr>
        <w:t xml:space="preserve"> z Kanadské ambasády a s organizací Lékaři bez hranic a její prací studenty seznámil přímo ředitel její české pobočky Pavel Gruber. Kromě toho si však studenti mohli vybrat i semináře zaměřené na psychologii vyjednávání, efektivitu učení nebo prokrastinaci. Pro maturanty byl připraven seminář o Národních srovnávacích zkouškách.</w:t>
      </w:r>
    </w:p>
    <w:p w14:paraId="03288B72" w14:textId="77777777" w:rsidR="002566FE" w:rsidRPr="00D36A20" w:rsidRDefault="002566FE" w:rsidP="002566FE">
      <w:pPr>
        <w:rPr>
          <w:rFonts w:asciiTheme="majorHAnsi" w:eastAsia="Times New Roman" w:hAnsiTheme="majorHAnsi" w:cstheme="majorHAnsi"/>
        </w:rPr>
      </w:pPr>
    </w:p>
    <w:p w14:paraId="457A41D2" w14:textId="77777777" w:rsidR="002566FE" w:rsidRPr="00D36A20" w:rsidRDefault="002566FE" w:rsidP="002566F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 xml:space="preserve">Se studenty, kteří mají zájem o práci v médiích, pak mluvil novinář a komentátor Seznam zpráv Jindřich Šídlo, který hned na úvod zaskočil účastníky větou: </w:t>
      </w:r>
      <w:r w:rsidRPr="00D36A20">
        <w:rPr>
          <w:rFonts w:asciiTheme="majorHAnsi" w:hAnsiTheme="majorHAnsi" w:cstheme="majorHAnsi"/>
          <w:color w:val="16191F"/>
        </w:rPr>
        <w:t>"</w:t>
      </w:r>
      <w:r w:rsidRPr="00D36A20">
        <w:rPr>
          <w:rFonts w:asciiTheme="majorHAnsi" w:hAnsiTheme="majorHAnsi" w:cstheme="majorHAnsi"/>
        </w:rPr>
        <w:t xml:space="preserve">Býval jsem novinářem, dnes se tomu říká tvůrce obsahu." </w:t>
      </w:r>
    </w:p>
    <w:p w14:paraId="7E3BF1F9" w14:textId="77777777" w:rsidR="002566FE" w:rsidRPr="00D36A20" w:rsidRDefault="002566FE" w:rsidP="002566FE">
      <w:pPr>
        <w:rPr>
          <w:rFonts w:asciiTheme="majorHAnsi" w:eastAsia="Times New Roman" w:hAnsiTheme="majorHAnsi" w:cstheme="majorHAnsi"/>
        </w:rPr>
      </w:pPr>
    </w:p>
    <w:p w14:paraId="37C35FCD" w14:textId="5D3F177C" w:rsidR="002566FE" w:rsidRPr="00D36A20" w:rsidRDefault="002566FE" w:rsidP="002566F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 xml:space="preserve">Odpolední část programu již byla věnována práci v jednotlivých orgánech. Studenti se rozešli do jednotlivých výborů a agentur Organizace spojených národů, Severoatlantické aliance a Evropské unie. Pod vedením předsednictev daných orgánů pak diskutovali palčivá témata současného světa a učili se argumentaci, rétorice nebo vyjednávání. </w:t>
      </w:r>
    </w:p>
    <w:p w14:paraId="7BC9B528" w14:textId="614B8897" w:rsidR="0087509E" w:rsidRPr="00D36A20" w:rsidRDefault="0087509E" w:rsidP="002566FE">
      <w:pPr>
        <w:ind w:firstLine="720"/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ab/>
        <w:t xml:space="preserve"> </w:t>
      </w:r>
    </w:p>
    <w:p w14:paraId="685091CD" w14:textId="4007518B" w:rsidR="0087509E" w:rsidRPr="00D36A20" w:rsidRDefault="0087509E" w:rsidP="002566F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 xml:space="preserve">Pražský studentský summit je pořádán více než 60 dobrovolníky z řad studentů vysokých škol a je jedním z projektů Asociace pro mezinárodní otázky (AMO). AMO je nevládní nezisková organizace, která se roku 1997 zabývá výzkumem a vzděláváním v oblasti mezinárodní vztahů. </w:t>
      </w:r>
      <w:r w:rsidRPr="00D36A20">
        <w:rPr>
          <w:rFonts w:asciiTheme="majorHAnsi" w:hAnsiTheme="majorHAnsi" w:cstheme="majorHAnsi"/>
          <w:highlight w:val="white"/>
        </w:rPr>
        <w:t>Svou činností podporuje aktivní přístup k zahraniční politice, poskytuje nestrannou analýzu mezinárodního dění a otevírá prostor k fundované diskusi.</w:t>
      </w:r>
    </w:p>
    <w:p w14:paraId="041B43E7" w14:textId="7D008B33" w:rsidR="0087509E" w:rsidRPr="00D36A20" w:rsidRDefault="0087509E" w:rsidP="0087509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>--</w:t>
      </w:r>
    </w:p>
    <w:p w14:paraId="25089510" w14:textId="77777777" w:rsidR="0087509E" w:rsidRPr="00D36A20" w:rsidRDefault="0087509E" w:rsidP="0087509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>Kontakt pro média:</w:t>
      </w:r>
    </w:p>
    <w:p w14:paraId="554B5DBA" w14:textId="77777777" w:rsidR="0087509E" w:rsidRPr="00D36A20" w:rsidRDefault="0087509E" w:rsidP="0087509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>Iva Gejdošová</w:t>
      </w:r>
    </w:p>
    <w:p w14:paraId="47579D62" w14:textId="77777777" w:rsidR="0087509E" w:rsidRPr="00D36A20" w:rsidRDefault="0087509E" w:rsidP="0087509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>Koordinátorka vnějších vztahů Pražského studentského summitu</w:t>
      </w:r>
    </w:p>
    <w:p w14:paraId="073D9943" w14:textId="77777777" w:rsidR="0087509E" w:rsidRPr="00D36A20" w:rsidRDefault="0087509E" w:rsidP="0087509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t>mob. +420 721 953 288</w:t>
      </w:r>
    </w:p>
    <w:p w14:paraId="24A098A6" w14:textId="522AED0F" w:rsidR="00AA1A91" w:rsidRPr="00D36A20" w:rsidRDefault="0087509E" w:rsidP="0087509E">
      <w:pPr>
        <w:rPr>
          <w:rFonts w:asciiTheme="majorHAnsi" w:hAnsiTheme="majorHAnsi" w:cstheme="majorHAnsi"/>
        </w:rPr>
      </w:pPr>
      <w:r w:rsidRPr="00D36A20">
        <w:rPr>
          <w:rFonts w:asciiTheme="majorHAnsi" w:hAnsiTheme="majorHAnsi" w:cstheme="majorHAnsi"/>
        </w:rPr>
        <w:lastRenderedPageBreak/>
        <w:t>iva.gejdosova@amo.cz</w:t>
      </w:r>
    </w:p>
    <w:sectPr w:rsidR="00AA1A91" w:rsidRPr="00D36A20" w:rsidSect="0087509E">
      <w:headerReference w:type="default" r:id="rId6"/>
      <w:pgSz w:w="11906" w:h="16838"/>
      <w:pgMar w:top="1719" w:right="794" w:bottom="794" w:left="283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86CBB" w14:textId="77777777" w:rsidR="00CC395E" w:rsidRDefault="00CC395E" w:rsidP="00AD2FC1">
      <w:pPr>
        <w:spacing w:line="240" w:lineRule="auto"/>
      </w:pPr>
      <w:r>
        <w:separator/>
      </w:r>
    </w:p>
  </w:endnote>
  <w:endnote w:type="continuationSeparator" w:id="0">
    <w:p w14:paraId="35EB5A0D" w14:textId="77777777" w:rsidR="00CC395E" w:rsidRDefault="00CC395E" w:rsidP="00AD2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0DB48" w14:textId="77777777" w:rsidR="00CC395E" w:rsidRDefault="00CC395E" w:rsidP="00AD2FC1">
      <w:pPr>
        <w:spacing w:line="240" w:lineRule="auto"/>
      </w:pPr>
      <w:r>
        <w:separator/>
      </w:r>
    </w:p>
  </w:footnote>
  <w:footnote w:type="continuationSeparator" w:id="0">
    <w:p w14:paraId="7A32539A" w14:textId="77777777" w:rsidR="00CC395E" w:rsidRDefault="00CC395E" w:rsidP="00AD2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2261" w14:textId="119BDA3E" w:rsidR="00AF7B1A" w:rsidRDefault="0087509E" w:rsidP="00AD2FC1">
    <w:pPr>
      <w:pStyle w:val="Zhlav"/>
      <w:ind w:left="-85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36D5CD" wp14:editId="2E4113A8">
          <wp:simplePos x="0" y="0"/>
          <wp:positionH relativeFrom="column">
            <wp:posOffset>-1428750</wp:posOffset>
          </wp:positionH>
          <wp:positionV relativeFrom="paragraph">
            <wp:posOffset>50800</wp:posOffset>
          </wp:positionV>
          <wp:extent cx="1352550" cy="2286000"/>
          <wp:effectExtent l="0" t="0" r="0" b="0"/>
          <wp:wrapTight wrapText="bothSides">
            <wp:wrapPolygon edited="0">
              <wp:start x="0" y="0"/>
              <wp:lineTo x="0" y="21360"/>
              <wp:lineTo x="21093" y="21360"/>
              <wp:lineTo x="21093" y="0"/>
              <wp:lineTo x="0" y="0"/>
            </wp:wrapPolygon>
          </wp:wrapTight>
          <wp:docPr id="137" name="obrázek 137" descr="hlavickovy papir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 descr="hlavickovy papir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54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9E"/>
    <w:rsid w:val="0001178E"/>
    <w:rsid w:val="00082547"/>
    <w:rsid w:val="000A4193"/>
    <w:rsid w:val="00170679"/>
    <w:rsid w:val="00173463"/>
    <w:rsid w:val="00203845"/>
    <w:rsid w:val="002566FE"/>
    <w:rsid w:val="00391FDA"/>
    <w:rsid w:val="00396823"/>
    <w:rsid w:val="003A599A"/>
    <w:rsid w:val="00552A26"/>
    <w:rsid w:val="007D0BC4"/>
    <w:rsid w:val="00814E8B"/>
    <w:rsid w:val="00851919"/>
    <w:rsid w:val="0087509E"/>
    <w:rsid w:val="00886162"/>
    <w:rsid w:val="009C559D"/>
    <w:rsid w:val="00AA1A91"/>
    <w:rsid w:val="00AD2FC1"/>
    <w:rsid w:val="00AF7B1A"/>
    <w:rsid w:val="00B60686"/>
    <w:rsid w:val="00BA2072"/>
    <w:rsid w:val="00BA4157"/>
    <w:rsid w:val="00C66982"/>
    <w:rsid w:val="00CC395E"/>
    <w:rsid w:val="00D22558"/>
    <w:rsid w:val="00D36A20"/>
    <w:rsid w:val="00D36E41"/>
    <w:rsid w:val="00D55535"/>
    <w:rsid w:val="00D86E62"/>
    <w:rsid w:val="00DA2003"/>
    <w:rsid w:val="00E91258"/>
    <w:rsid w:val="00E912B4"/>
    <w:rsid w:val="00FB33EA"/>
    <w:rsid w:val="00FD1E27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41D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sid w:val="008750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D2FC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D2FC1"/>
  </w:style>
  <w:style w:type="paragraph" w:styleId="Zpat">
    <w:name w:val="footer"/>
    <w:basedOn w:val="Normln"/>
    <w:link w:val="ZpatChar"/>
    <w:uiPriority w:val="99"/>
    <w:semiHidden/>
    <w:unhideWhenUsed/>
    <w:rsid w:val="00AD2FC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D2FC1"/>
  </w:style>
  <w:style w:type="paragraph" w:styleId="Textbubliny">
    <w:name w:val="Balloon Text"/>
    <w:basedOn w:val="Normln"/>
    <w:link w:val="TextbublinyChar"/>
    <w:uiPriority w:val="99"/>
    <w:semiHidden/>
    <w:unhideWhenUsed/>
    <w:rsid w:val="00AD2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FC1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861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861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6FE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/>
      <w:spacing w:val="15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566FE"/>
    <w:rPr>
      <w:rFonts w:asciiTheme="minorHAnsi" w:eastAsiaTheme="minorEastAsia" w:hAnsiTheme="minorHAnsi" w:cstheme="minorBidi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Iva Gejdošová</dc:creator>
  <cp:keywords/>
  <cp:lastModifiedBy>Jáchym Vintr</cp:lastModifiedBy>
  <cp:revision>4</cp:revision>
  <cp:lastPrinted>2008-06-01T19:03:00Z</cp:lastPrinted>
  <dcterms:created xsi:type="dcterms:W3CDTF">2017-01-30T11:52:00Z</dcterms:created>
  <dcterms:modified xsi:type="dcterms:W3CDTF">2017-01-30T13:55:00Z</dcterms:modified>
</cp:coreProperties>
</file>